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F77C" w14:textId="77777777" w:rsidR="00BB6580" w:rsidRDefault="007F5B30">
      <w:r>
        <w:rPr>
          <w:rFonts w:ascii="wf_segoe-ui_normal" w:hAnsi="wf_segoe-ui_normal"/>
          <w:noProof/>
          <w:color w:val="F4F4F4"/>
          <w:sz w:val="23"/>
          <w:szCs w:val="23"/>
          <w:vertAlign w:val="subscript"/>
          <w:lang w:eastAsia="sv-SE"/>
        </w:rPr>
        <w:drawing>
          <wp:inline distT="0" distB="0" distL="0" distR="0" wp14:anchorId="08AC1678" wp14:editId="4CE6BE61">
            <wp:extent cx="1899920" cy="962025"/>
            <wp:effectExtent l="0" t="0" r="5080" b="0"/>
            <wp:docPr id="1" name="Bild 1" descr="https://docs.google.com/uc?id=0B1AWQU0lOSqveHZuN1NoUnRteWFxZUt0aHZ3aHpYVkhrbXg4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id=0B1AWQU0lOSqveHZuN1NoUnRteWFxZUt0aHZ3aHpYVkhrbXg4&amp;export=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3846" w14:textId="0E9EBC88" w:rsidR="007F5B30" w:rsidRPr="00B511E5" w:rsidRDefault="00BD5408" w:rsidP="00717853">
      <w:pPr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>
        <w:rPr>
          <w:rFonts w:ascii="Arial" w:hAnsi="Arial" w:cs="Arial"/>
          <w:color w:val="1F3864" w:themeColor="accent1" w:themeShade="80"/>
          <w:sz w:val="44"/>
          <w:szCs w:val="44"/>
        </w:rPr>
        <w:br/>
      </w:r>
      <w:r w:rsidR="007F5B30" w:rsidRPr="00B511E5">
        <w:rPr>
          <w:rFonts w:ascii="Arial" w:hAnsi="Arial" w:cs="Arial"/>
          <w:color w:val="1F3864" w:themeColor="accent1" w:themeShade="80"/>
          <w:sz w:val="40"/>
          <w:szCs w:val="40"/>
        </w:rPr>
        <w:t xml:space="preserve">Välkommen till </w:t>
      </w:r>
      <w:r w:rsidR="00B511E5" w:rsidRPr="00B511E5">
        <w:rPr>
          <w:rFonts w:ascii="Arial" w:hAnsi="Arial" w:cs="Arial"/>
          <w:color w:val="1F3864" w:themeColor="accent1" w:themeShade="80"/>
          <w:sz w:val="40"/>
          <w:szCs w:val="40"/>
        </w:rPr>
        <w:t>en digital</w:t>
      </w:r>
      <w:r w:rsidR="00F220C3">
        <w:rPr>
          <w:rFonts w:ascii="Arial" w:hAnsi="Arial" w:cs="Arial"/>
          <w:color w:val="1F3864" w:themeColor="accent1" w:themeShade="80"/>
          <w:sz w:val="40"/>
          <w:szCs w:val="40"/>
        </w:rPr>
        <w:t xml:space="preserve"> </w:t>
      </w:r>
      <w:r w:rsidR="007F5B30" w:rsidRPr="00B511E5">
        <w:rPr>
          <w:rFonts w:ascii="Arial" w:hAnsi="Arial" w:cs="Arial"/>
          <w:color w:val="1F3864" w:themeColor="accent1" w:themeShade="80"/>
          <w:sz w:val="40"/>
          <w:szCs w:val="40"/>
        </w:rPr>
        <w:t xml:space="preserve">inspirationsdag </w:t>
      </w:r>
      <w:r w:rsidR="00BB7380" w:rsidRPr="00B511E5">
        <w:rPr>
          <w:rFonts w:ascii="Arial" w:hAnsi="Arial" w:cs="Arial"/>
          <w:color w:val="1F3864" w:themeColor="accent1" w:themeShade="80"/>
          <w:sz w:val="40"/>
          <w:szCs w:val="40"/>
        </w:rPr>
        <w:t>6</w:t>
      </w:r>
      <w:r w:rsidR="007F5B30" w:rsidRPr="00B511E5">
        <w:rPr>
          <w:rFonts w:ascii="Arial" w:hAnsi="Arial" w:cs="Arial"/>
          <w:color w:val="1F3864" w:themeColor="accent1" w:themeShade="80"/>
          <w:sz w:val="40"/>
          <w:szCs w:val="40"/>
        </w:rPr>
        <w:t>/</w:t>
      </w:r>
      <w:r w:rsidR="00BB7380" w:rsidRPr="00B511E5">
        <w:rPr>
          <w:rFonts w:ascii="Arial" w:hAnsi="Arial" w:cs="Arial"/>
          <w:color w:val="1F3864" w:themeColor="accent1" w:themeShade="80"/>
          <w:sz w:val="40"/>
          <w:szCs w:val="40"/>
        </w:rPr>
        <w:t>5</w:t>
      </w:r>
      <w:r w:rsidR="007F5B30" w:rsidRPr="00B511E5">
        <w:rPr>
          <w:rFonts w:ascii="Arial" w:hAnsi="Arial" w:cs="Arial"/>
          <w:color w:val="1F3864" w:themeColor="accent1" w:themeShade="80"/>
          <w:sz w:val="40"/>
          <w:szCs w:val="40"/>
        </w:rPr>
        <w:t>-2</w:t>
      </w:r>
      <w:r w:rsidR="00BB7380" w:rsidRPr="00B511E5">
        <w:rPr>
          <w:rFonts w:ascii="Arial" w:hAnsi="Arial" w:cs="Arial"/>
          <w:color w:val="1F3864" w:themeColor="accent1" w:themeShade="80"/>
          <w:sz w:val="40"/>
          <w:szCs w:val="40"/>
        </w:rPr>
        <w:t>1</w:t>
      </w:r>
      <w:r w:rsidR="00717853" w:rsidRPr="00B511E5">
        <w:rPr>
          <w:rFonts w:ascii="Arial" w:hAnsi="Arial" w:cs="Arial"/>
          <w:color w:val="1F3864" w:themeColor="accent1" w:themeShade="80"/>
          <w:sz w:val="40"/>
          <w:szCs w:val="40"/>
        </w:rPr>
        <w:br/>
      </w:r>
      <w:r w:rsidR="007F5B30" w:rsidRPr="00B511E5">
        <w:rPr>
          <w:rFonts w:ascii="Arial" w:hAnsi="Arial" w:cs="Arial"/>
          <w:color w:val="1F3864" w:themeColor="accent1" w:themeShade="80"/>
          <w:sz w:val="40"/>
          <w:szCs w:val="40"/>
        </w:rPr>
        <w:t xml:space="preserve"> </w:t>
      </w:r>
    </w:p>
    <w:p w14:paraId="5EF1A24E" w14:textId="77777777" w:rsidR="00BD5408" w:rsidRDefault="00BD5408" w:rsidP="00BD5408">
      <w:pPr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67E28BF6" w14:textId="1523F51A" w:rsidR="00BD5408" w:rsidRPr="00BD5408" w:rsidRDefault="00BD5408" w:rsidP="00BD5408">
      <w:pPr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color w:val="1F3864" w:themeColor="accent1" w:themeShade="80"/>
          <w:sz w:val="28"/>
          <w:szCs w:val="28"/>
        </w:rPr>
        <w:t>När: 2</w:t>
      </w:r>
      <w:r w:rsidR="00BB7380">
        <w:rPr>
          <w:rFonts w:ascii="Arial" w:hAnsi="Arial" w:cs="Arial"/>
          <w:color w:val="1F3864" w:themeColor="accent1" w:themeShade="80"/>
          <w:sz w:val="28"/>
          <w:szCs w:val="28"/>
        </w:rPr>
        <w:t>10506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 </w:t>
      </w:r>
      <w:r w:rsidR="00E51AA9">
        <w:rPr>
          <w:rFonts w:ascii="Arial" w:hAnsi="Arial" w:cs="Arial"/>
          <w:color w:val="1F3864" w:themeColor="accent1" w:themeShade="80"/>
          <w:sz w:val="28"/>
          <w:szCs w:val="28"/>
        </w:rPr>
        <w:t xml:space="preserve">kl 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t>9.00 –1</w:t>
      </w:r>
      <w:r w:rsidR="00F220C3">
        <w:rPr>
          <w:rFonts w:ascii="Arial" w:hAnsi="Arial" w:cs="Arial"/>
          <w:color w:val="1F3864" w:themeColor="accent1" w:themeShade="80"/>
          <w:sz w:val="28"/>
          <w:szCs w:val="28"/>
        </w:rPr>
        <w:t>5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t>.00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br/>
      </w:r>
    </w:p>
    <w:p w14:paraId="79205CDE" w14:textId="14C784B6" w:rsidR="00BD5408" w:rsidRPr="00F220C3" w:rsidRDefault="007F5B30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F220C3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Program</w:t>
      </w:r>
      <w:r w:rsidR="0051520E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:</w:t>
      </w:r>
      <w:r w:rsidR="00BD5408" w:rsidRPr="00F220C3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br/>
      </w:r>
    </w:p>
    <w:p w14:paraId="69979E31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b/>
          <w:i/>
          <w:iCs/>
          <w:color w:val="1F3864" w:themeColor="accent1" w:themeShade="80"/>
          <w:sz w:val="26"/>
          <w:szCs w:val="26"/>
          <w:lang w:eastAsia="sv-SE"/>
        </w:rPr>
        <w:t>Interventioner för att främja psykisk hälsa och välmående hos barn till föräldrar som har kontakt med vuxenpsykiatri</w:t>
      </w:r>
    </w:p>
    <w:p w14:paraId="789CAD37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b/>
          <w:iCs/>
          <w:color w:val="1F3864" w:themeColor="accent1" w:themeShade="80"/>
          <w:sz w:val="26"/>
          <w:szCs w:val="26"/>
          <w:lang w:eastAsia="sv-SE"/>
        </w:rPr>
        <w:t> </w:t>
      </w:r>
    </w:p>
    <w:p w14:paraId="2DAE1B01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  <w:t>Lina Wirehag Nordh, leg psykolog inom BUP och doktorand på Psykologiska institutionen Göteborgs universitet</w:t>
      </w:r>
    </w:p>
    <w:p w14:paraId="0B4ED14E" w14:textId="77777777" w:rsidR="00BD5408" w:rsidRPr="00BD5408" w:rsidRDefault="00BD5408" w:rsidP="00BD5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</w:pPr>
      <w:r w:rsidRPr="00BD5408">
        <w:rPr>
          <w:rFonts w:ascii="Arial" w:eastAsia="Times New Roman" w:hAnsi="Arial" w:cs="Arial"/>
          <w:color w:val="1F3864" w:themeColor="accent1" w:themeShade="80"/>
          <w:sz w:val="26"/>
          <w:szCs w:val="26"/>
          <w:lang w:eastAsia="sv-SE"/>
        </w:rPr>
        <w:t> </w:t>
      </w:r>
    </w:p>
    <w:p w14:paraId="69C04BF0" w14:textId="77777777" w:rsidR="00C5397E" w:rsidRPr="00BD5408" w:rsidRDefault="00C5397E" w:rsidP="000349F8">
      <w:pPr>
        <w:rPr>
          <w:rFonts w:ascii="Arial" w:hAnsi="Arial" w:cs="Arial"/>
          <w:b/>
          <w:i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b/>
          <w:i/>
          <w:color w:val="1F3864" w:themeColor="accent1" w:themeShade="80"/>
          <w:sz w:val="26"/>
          <w:szCs w:val="26"/>
        </w:rPr>
        <w:t>Unga omsorgsgivare i Sverige: Forskningsresultat och teoretiska perspektiv</w:t>
      </w:r>
    </w:p>
    <w:p w14:paraId="112E35A5" w14:textId="77777777" w:rsidR="00C5397E" w:rsidRPr="00BD5408" w:rsidRDefault="00C5397E" w:rsidP="00C5397E">
      <w:pPr>
        <w:pStyle w:val="xmsonormal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Charlotte Melander och Monica Nordenfors </w:t>
      </w:r>
      <w:r w:rsidR="00F530CC" w:rsidRPr="00BD5408">
        <w:rPr>
          <w:rFonts w:ascii="Arial" w:hAnsi="Arial" w:cs="Arial"/>
          <w:color w:val="1F3864" w:themeColor="accent1" w:themeShade="80"/>
          <w:sz w:val="26"/>
          <w:szCs w:val="26"/>
        </w:rPr>
        <w:br/>
        <w:t xml:space="preserve">Institutionen för socialt arbete </w:t>
      </w: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GÖTEBORGS UNIVERSITET </w:t>
      </w:r>
    </w:p>
    <w:p w14:paraId="34CCAD4B" w14:textId="77777777" w:rsidR="00F530CC" w:rsidRPr="00BD5408" w:rsidRDefault="00F530CC">
      <w:pPr>
        <w:rPr>
          <w:rFonts w:ascii="Arial" w:hAnsi="Arial" w:cs="Arial"/>
          <w:b/>
          <w:i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b/>
          <w:i/>
          <w:color w:val="1F3864" w:themeColor="accent1" w:themeShade="80"/>
          <w:sz w:val="26"/>
          <w:szCs w:val="26"/>
        </w:rPr>
        <w:t xml:space="preserve">Att bryta mönster - förebyggande arbete med barn och unga </w:t>
      </w:r>
      <w:r w:rsidR="00BD5408" w:rsidRPr="00BD5408">
        <w:rPr>
          <w:rFonts w:ascii="Arial" w:hAnsi="Arial" w:cs="Arial"/>
          <w:b/>
          <w:i/>
          <w:color w:val="1F3864" w:themeColor="accent1" w:themeShade="80"/>
          <w:sz w:val="26"/>
          <w:szCs w:val="26"/>
        </w:rPr>
        <w:t>med psykisk sjukdom i familjen</w:t>
      </w:r>
    </w:p>
    <w:p w14:paraId="2B20F27C" w14:textId="77777777" w:rsidR="00F530CC" w:rsidRPr="00BD5408" w:rsidRDefault="00F530CC" w:rsidP="00F530CC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Lisa Gustafsson m.fl. Gyllingen</w:t>
      </w:r>
    </w:p>
    <w:p w14:paraId="2A034987" w14:textId="77777777" w:rsidR="00717853" w:rsidRPr="00BD5408" w:rsidRDefault="00BD5408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Verksamheten </w:t>
      </w:r>
      <w:r w:rsidR="00F530CC"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Gyllingen, som funnits i snart 20 år, ger stöd till barn och ungdomar som har någon i sin familj med psykisk ohälsa eller sjukdom. Hos dem kan man träffa andra i samma ålder och liknande situation i grupp eller få enskilt stöd genom samtal. </w:t>
      </w:r>
    </w:p>
    <w:p w14:paraId="5B2888A6" w14:textId="77777777" w:rsidR="00717853" w:rsidRPr="00BD5408" w:rsidRDefault="00717853">
      <w:pPr>
        <w:rPr>
          <w:rFonts w:ascii="Arial" w:hAnsi="Arial" w:cs="Arial"/>
          <w:color w:val="1F3864" w:themeColor="accent1" w:themeShade="80"/>
          <w:sz w:val="26"/>
          <w:szCs w:val="26"/>
        </w:rPr>
      </w:pPr>
    </w:p>
    <w:p w14:paraId="3D0F2285" w14:textId="77777777" w:rsidR="00F530CC" w:rsidRPr="00BD5408" w:rsidRDefault="00F530CC">
      <w:pPr>
        <w:rPr>
          <w:rFonts w:ascii="Arial" w:hAnsi="Arial" w:cs="Arial"/>
          <w:color w:val="1F3864" w:themeColor="accent1" w:themeShade="80"/>
          <w:sz w:val="26"/>
          <w:szCs w:val="26"/>
        </w:rPr>
      </w:pP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>Ytterligare information kommer!</w:t>
      </w:r>
      <w:r w:rsidR="00BD5408">
        <w:rPr>
          <w:rFonts w:ascii="Arial" w:hAnsi="Arial" w:cs="Arial"/>
          <w:color w:val="1F3864" w:themeColor="accent1" w:themeShade="80"/>
          <w:sz w:val="26"/>
          <w:szCs w:val="26"/>
        </w:rPr>
        <w:br/>
      </w:r>
      <w:r w:rsidRPr="00BD5408">
        <w:rPr>
          <w:rFonts w:ascii="Arial" w:hAnsi="Arial" w:cs="Arial"/>
          <w:color w:val="1F3864" w:themeColor="accent1" w:themeShade="80"/>
          <w:sz w:val="26"/>
          <w:szCs w:val="26"/>
        </w:rPr>
        <w:t xml:space="preserve">Agneta Leemann &amp; Sofie Holmgren Annander </w:t>
      </w:r>
    </w:p>
    <w:sectPr w:rsidR="00F530CC" w:rsidRPr="00BD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30"/>
    <w:rsid w:val="000349F8"/>
    <w:rsid w:val="000D10C2"/>
    <w:rsid w:val="0014138B"/>
    <w:rsid w:val="0051520E"/>
    <w:rsid w:val="00717853"/>
    <w:rsid w:val="007F5B30"/>
    <w:rsid w:val="00B511E5"/>
    <w:rsid w:val="00BB6580"/>
    <w:rsid w:val="00BB7380"/>
    <w:rsid w:val="00BD5408"/>
    <w:rsid w:val="00C5397E"/>
    <w:rsid w:val="00E00B1A"/>
    <w:rsid w:val="00E51AA9"/>
    <w:rsid w:val="00F220C3"/>
    <w:rsid w:val="00F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6C1"/>
  <w15:chartTrackingRefBased/>
  <w15:docId w15:val="{081936E2-275C-4CF2-ABF9-1BBD1267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90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3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3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25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95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96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560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99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730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383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706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716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Leemann</dc:creator>
  <cp:keywords/>
  <dc:description/>
  <cp:lastModifiedBy>heljä pihkala</cp:lastModifiedBy>
  <cp:revision>6</cp:revision>
  <dcterms:created xsi:type="dcterms:W3CDTF">2020-05-07T14:44:00Z</dcterms:created>
  <dcterms:modified xsi:type="dcterms:W3CDTF">2021-03-16T05:32:00Z</dcterms:modified>
</cp:coreProperties>
</file>